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4"/>
          <w:szCs w:val="24"/>
        </w:rPr>
      </w:pPr>
      <w:r w:rsidRPr="008E0AF8">
        <w:rPr>
          <w:rFonts w:ascii="Arial" w:hAnsi="Arial" w:cs="Arial"/>
          <w:bCs/>
          <w:color w:val="26282F"/>
          <w:sz w:val="24"/>
          <w:szCs w:val="24"/>
        </w:rPr>
        <w:t>Приложение N 2</w:t>
      </w:r>
      <w:r w:rsidRPr="008E0AF8">
        <w:rPr>
          <w:rFonts w:ascii="Arial" w:hAnsi="Arial" w:cs="Arial"/>
          <w:bCs/>
          <w:color w:val="26282F"/>
          <w:sz w:val="24"/>
          <w:szCs w:val="24"/>
        </w:rPr>
        <w:br/>
      </w:r>
      <w:r w:rsidRPr="008E0AF8">
        <w:rPr>
          <w:rFonts w:ascii="Arial" w:hAnsi="Arial" w:cs="Arial"/>
          <w:bCs/>
          <w:sz w:val="24"/>
          <w:szCs w:val="24"/>
        </w:rPr>
        <w:t xml:space="preserve">к </w:t>
      </w:r>
      <w:hyperlink r:id="rId4" w:history="1">
        <w:r w:rsidRPr="008E0AF8">
          <w:rPr>
            <w:rFonts w:ascii="Arial" w:hAnsi="Arial" w:cs="Arial"/>
            <w:bCs/>
            <w:sz w:val="24"/>
            <w:szCs w:val="24"/>
          </w:rPr>
          <w:t>договору</w:t>
        </w:r>
      </w:hyperlink>
      <w:r w:rsidRPr="008E0AF8">
        <w:rPr>
          <w:rFonts w:ascii="Arial" w:hAnsi="Arial" w:cs="Arial"/>
          <w:bCs/>
          <w:sz w:val="24"/>
          <w:szCs w:val="24"/>
        </w:rPr>
        <w:t xml:space="preserve"> управления</w:t>
      </w:r>
      <w:r w:rsidRPr="008E0AF8">
        <w:rPr>
          <w:rFonts w:ascii="Arial" w:hAnsi="Arial" w:cs="Arial"/>
          <w:bCs/>
          <w:color w:val="26282F"/>
          <w:sz w:val="24"/>
          <w:szCs w:val="24"/>
        </w:rPr>
        <w:t xml:space="preserve"> многоквартирным домом</w:t>
      </w:r>
      <w:r w:rsidRPr="008E0AF8">
        <w:rPr>
          <w:rFonts w:ascii="Arial" w:hAnsi="Arial" w:cs="Arial"/>
          <w:bCs/>
          <w:color w:val="26282F"/>
          <w:sz w:val="24"/>
          <w:szCs w:val="24"/>
        </w:rPr>
        <w:br/>
        <w:t>(между управляющей компанией и собственником помещений)</w:t>
      </w:r>
    </w:p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5324" w:rsidRPr="008E0AF8" w:rsidRDefault="001F5324" w:rsidP="001F53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color w:val="26282F"/>
          <w:sz w:val="24"/>
          <w:szCs w:val="24"/>
        </w:rPr>
      </w:pPr>
      <w:r w:rsidRPr="008E0AF8">
        <w:rPr>
          <w:rFonts w:ascii="Arial" w:hAnsi="Arial" w:cs="Arial"/>
          <w:bCs/>
          <w:color w:val="26282F"/>
          <w:sz w:val="24"/>
          <w:szCs w:val="24"/>
        </w:rPr>
        <w:t>Состав и техническое состояние общего имущества многоквартирного дома</w:t>
      </w:r>
    </w:p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5324" w:rsidRPr="008E0AF8" w:rsidRDefault="001F5324" w:rsidP="001F53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color w:val="26282F"/>
          <w:sz w:val="24"/>
          <w:szCs w:val="24"/>
        </w:rPr>
      </w:pPr>
      <w:bookmarkStart w:id="0" w:name="sub_1"/>
      <w:r w:rsidRPr="008E0AF8">
        <w:rPr>
          <w:rFonts w:ascii="Arial" w:hAnsi="Arial" w:cs="Arial"/>
          <w:bCs/>
          <w:color w:val="26282F"/>
          <w:sz w:val="24"/>
          <w:szCs w:val="24"/>
        </w:rPr>
        <w:t>1. Общие сведения о многоквартирном доме</w:t>
      </w:r>
    </w:p>
    <w:bookmarkEnd w:id="0"/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1"/>
        <w:gridCol w:w="7101"/>
        <w:gridCol w:w="2497"/>
      </w:tblGrid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sub_3"/>
            <w:r w:rsidRPr="008E0AF8">
              <w:rPr>
                <w:rFonts w:ascii="Arial" w:hAnsi="Arial" w:cs="Arial"/>
                <w:sz w:val="24"/>
                <w:szCs w:val="24"/>
              </w:rPr>
              <w:t>1.</w:t>
            </w:r>
            <w:bookmarkEnd w:id="1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sub_4"/>
            <w:r w:rsidRPr="008E0AF8">
              <w:rPr>
                <w:rFonts w:ascii="Arial" w:hAnsi="Arial" w:cs="Arial"/>
                <w:sz w:val="24"/>
                <w:szCs w:val="24"/>
              </w:rPr>
              <w:t>2.</w:t>
            </w:r>
            <w:bookmarkEnd w:id="2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sub_5"/>
            <w:r w:rsidRPr="008E0AF8">
              <w:rPr>
                <w:rFonts w:ascii="Arial" w:hAnsi="Arial" w:cs="Arial"/>
                <w:sz w:val="24"/>
                <w:szCs w:val="24"/>
              </w:rPr>
              <w:t>3.</w:t>
            </w:r>
            <w:bookmarkEnd w:id="3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Серия, тип постройки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sub_6"/>
            <w:r w:rsidRPr="008E0AF8">
              <w:rPr>
                <w:rFonts w:ascii="Arial" w:hAnsi="Arial" w:cs="Arial"/>
                <w:sz w:val="24"/>
                <w:szCs w:val="24"/>
              </w:rPr>
              <w:t>4.</w:t>
            </w:r>
            <w:bookmarkEnd w:id="4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Год постройки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sub_7"/>
            <w:r w:rsidRPr="008E0AF8">
              <w:rPr>
                <w:rFonts w:ascii="Arial" w:hAnsi="Arial" w:cs="Arial"/>
                <w:sz w:val="24"/>
                <w:szCs w:val="24"/>
              </w:rPr>
              <w:t>5.</w:t>
            </w:r>
            <w:bookmarkEnd w:id="5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sub_8"/>
            <w:r w:rsidRPr="008E0AF8">
              <w:rPr>
                <w:rFonts w:ascii="Arial" w:hAnsi="Arial" w:cs="Arial"/>
                <w:sz w:val="24"/>
                <w:szCs w:val="24"/>
              </w:rPr>
              <w:t>6.</w:t>
            </w:r>
            <w:bookmarkEnd w:id="6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7" w:name="sub_9"/>
            <w:r w:rsidRPr="008E0AF8">
              <w:rPr>
                <w:rFonts w:ascii="Arial" w:hAnsi="Arial" w:cs="Arial"/>
                <w:sz w:val="24"/>
                <w:szCs w:val="24"/>
              </w:rPr>
              <w:t>7.</w:t>
            </w:r>
            <w:bookmarkEnd w:id="7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sub_10"/>
            <w:r w:rsidRPr="008E0AF8">
              <w:rPr>
                <w:rFonts w:ascii="Arial" w:hAnsi="Arial" w:cs="Arial"/>
                <w:sz w:val="24"/>
                <w:szCs w:val="24"/>
              </w:rPr>
              <w:t>8.</w:t>
            </w:r>
            <w:bookmarkEnd w:id="8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Количество этажей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sub_11"/>
            <w:r w:rsidRPr="008E0AF8">
              <w:rPr>
                <w:rFonts w:ascii="Arial" w:hAnsi="Arial" w:cs="Arial"/>
                <w:sz w:val="24"/>
                <w:szCs w:val="24"/>
              </w:rPr>
              <w:t>9.</w:t>
            </w:r>
            <w:bookmarkEnd w:id="9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Наличие подвала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sub_12"/>
            <w:r w:rsidRPr="008E0AF8">
              <w:rPr>
                <w:rFonts w:ascii="Arial" w:hAnsi="Arial" w:cs="Arial"/>
                <w:sz w:val="24"/>
                <w:szCs w:val="24"/>
              </w:rPr>
              <w:t>10.</w:t>
            </w:r>
            <w:bookmarkEnd w:id="10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sub_13"/>
            <w:r w:rsidRPr="008E0AF8">
              <w:rPr>
                <w:rFonts w:ascii="Arial" w:hAnsi="Arial" w:cs="Arial"/>
                <w:sz w:val="24"/>
                <w:szCs w:val="24"/>
              </w:rPr>
              <w:t>11.</w:t>
            </w:r>
            <w:bookmarkEnd w:id="11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Наличие мансарды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sub_14"/>
            <w:r w:rsidRPr="008E0AF8">
              <w:rPr>
                <w:rFonts w:ascii="Arial" w:hAnsi="Arial" w:cs="Arial"/>
                <w:sz w:val="24"/>
                <w:szCs w:val="24"/>
              </w:rPr>
              <w:t>12.</w:t>
            </w:r>
            <w:bookmarkEnd w:id="12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Наличие мезонина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3" w:name="sub_15"/>
            <w:r w:rsidRPr="008E0AF8">
              <w:rPr>
                <w:rFonts w:ascii="Arial" w:hAnsi="Arial" w:cs="Arial"/>
                <w:sz w:val="24"/>
                <w:szCs w:val="24"/>
              </w:rPr>
              <w:t>13.</w:t>
            </w:r>
            <w:bookmarkEnd w:id="13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Количество квартир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4" w:name="sub_16"/>
            <w:r w:rsidRPr="008E0AF8">
              <w:rPr>
                <w:rFonts w:ascii="Arial" w:hAnsi="Arial" w:cs="Arial"/>
                <w:sz w:val="24"/>
                <w:szCs w:val="24"/>
              </w:rPr>
              <w:t>14.</w:t>
            </w:r>
            <w:bookmarkEnd w:id="14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Количество нежилых помещений, не входящих в состав общего имущества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5" w:name="sub_17"/>
            <w:r w:rsidRPr="008E0AF8">
              <w:rPr>
                <w:rFonts w:ascii="Arial" w:hAnsi="Arial" w:cs="Arial"/>
                <w:sz w:val="24"/>
                <w:szCs w:val="24"/>
              </w:rPr>
              <w:t>15.</w:t>
            </w:r>
            <w:bookmarkEnd w:id="15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Строительный объем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куб.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6" w:name="sub_18"/>
            <w:r w:rsidRPr="008E0AF8">
              <w:rPr>
                <w:rFonts w:ascii="Arial" w:hAnsi="Arial" w:cs="Arial"/>
                <w:sz w:val="24"/>
                <w:szCs w:val="24"/>
              </w:rPr>
              <w:t>16.</w:t>
            </w:r>
            <w:bookmarkEnd w:id="16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Площадь: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б) жилых помещений (общая площадь квартир)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г) 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7" w:name="sub_19"/>
            <w:r w:rsidRPr="008E0AF8">
              <w:rPr>
                <w:rFonts w:ascii="Arial" w:hAnsi="Arial" w:cs="Arial"/>
                <w:sz w:val="24"/>
                <w:szCs w:val="24"/>
              </w:rPr>
              <w:t>17.</w:t>
            </w:r>
            <w:bookmarkEnd w:id="17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Количество лестниц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8" w:name="sub_20"/>
            <w:r w:rsidRPr="008E0AF8">
              <w:rPr>
                <w:rFonts w:ascii="Arial" w:hAnsi="Arial" w:cs="Arial"/>
                <w:sz w:val="24"/>
                <w:szCs w:val="24"/>
              </w:rPr>
              <w:t>18.</w:t>
            </w:r>
            <w:bookmarkEnd w:id="18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Уборочная площадь лестниц (включая межквартирные лестничные площадки)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9" w:name="sub_21"/>
            <w:r w:rsidRPr="008E0AF8">
              <w:rPr>
                <w:rFonts w:ascii="Arial" w:hAnsi="Arial" w:cs="Arial"/>
                <w:sz w:val="24"/>
                <w:szCs w:val="24"/>
              </w:rPr>
              <w:t>19.</w:t>
            </w:r>
            <w:bookmarkEnd w:id="19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0" w:name="sub_22"/>
            <w:r w:rsidRPr="008E0AF8">
              <w:rPr>
                <w:rFonts w:ascii="Arial" w:hAnsi="Arial" w:cs="Arial"/>
                <w:sz w:val="24"/>
                <w:szCs w:val="24"/>
              </w:rPr>
              <w:t>20.</w:t>
            </w:r>
            <w:bookmarkEnd w:id="20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1" w:name="sub_23"/>
            <w:r w:rsidRPr="008E0AF8">
              <w:rPr>
                <w:rFonts w:ascii="Arial" w:hAnsi="Arial" w:cs="Arial"/>
                <w:sz w:val="24"/>
                <w:szCs w:val="24"/>
              </w:rPr>
              <w:t>21.</w:t>
            </w:r>
            <w:bookmarkEnd w:id="21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Площадь земельного участка, входящего в состав общего имущества многоквартирного дома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кв. м</w:t>
            </w:r>
          </w:p>
        </w:tc>
      </w:tr>
      <w:tr w:rsidR="001F5324" w:rsidRPr="008E0AF8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2" w:name="sub_24"/>
            <w:r w:rsidRPr="008E0AF8">
              <w:rPr>
                <w:rFonts w:ascii="Arial" w:hAnsi="Arial" w:cs="Arial"/>
                <w:sz w:val="24"/>
                <w:szCs w:val="24"/>
              </w:rPr>
              <w:t>22.</w:t>
            </w:r>
            <w:bookmarkEnd w:id="22"/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F5324" w:rsidRPr="008E0AF8" w:rsidRDefault="001F5324" w:rsidP="001F53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Cs/>
          <w:color w:val="26282F"/>
          <w:sz w:val="24"/>
          <w:szCs w:val="24"/>
        </w:rPr>
      </w:pPr>
      <w:bookmarkStart w:id="23" w:name="sub_2"/>
      <w:r w:rsidRPr="008E0AF8">
        <w:rPr>
          <w:rFonts w:ascii="Arial" w:hAnsi="Arial" w:cs="Arial"/>
          <w:bCs/>
          <w:color w:val="26282F"/>
          <w:sz w:val="24"/>
          <w:szCs w:val="24"/>
        </w:rPr>
        <w:t>2. Техническое состояние многоквартирного дома, включая пристройки</w:t>
      </w:r>
    </w:p>
    <w:bookmarkEnd w:id="23"/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5"/>
        <w:gridCol w:w="4025"/>
        <w:gridCol w:w="2546"/>
        <w:gridCol w:w="3028"/>
      </w:tblGrid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4" w:name="sub_25"/>
            <w:r w:rsidRPr="008E0AF8">
              <w:rPr>
                <w:rFonts w:ascii="Arial" w:hAnsi="Arial" w:cs="Arial"/>
                <w:sz w:val="24"/>
                <w:szCs w:val="24"/>
              </w:rPr>
              <w:t>1.</w:t>
            </w:r>
            <w:bookmarkEnd w:id="24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Фундамент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5" w:name="sub_26"/>
            <w:r w:rsidRPr="008E0AF8">
              <w:rPr>
                <w:rFonts w:ascii="Arial" w:hAnsi="Arial" w:cs="Arial"/>
                <w:sz w:val="24"/>
                <w:szCs w:val="24"/>
              </w:rPr>
              <w:t>2.</w:t>
            </w:r>
            <w:bookmarkEnd w:id="25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6" w:name="sub_27"/>
            <w:r w:rsidRPr="008E0AF8">
              <w:rPr>
                <w:rFonts w:ascii="Arial" w:hAnsi="Arial" w:cs="Arial"/>
                <w:sz w:val="24"/>
                <w:szCs w:val="24"/>
              </w:rPr>
              <w:t>3.</w:t>
            </w:r>
            <w:bookmarkEnd w:id="26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Перегородки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7" w:name="sub_28"/>
            <w:r w:rsidRPr="008E0AF8">
              <w:rPr>
                <w:rFonts w:ascii="Arial" w:hAnsi="Arial" w:cs="Arial"/>
                <w:sz w:val="24"/>
                <w:szCs w:val="24"/>
              </w:rPr>
              <w:t>4.</w:t>
            </w:r>
            <w:bookmarkEnd w:id="27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Перекрытия чердачные, междуэтажные, подвальные (</w:t>
            </w:r>
            <w:proofErr w:type="gramStart"/>
            <w:r w:rsidRPr="008E0AF8">
              <w:rPr>
                <w:rFonts w:ascii="Arial" w:hAnsi="Arial" w:cs="Arial"/>
                <w:sz w:val="24"/>
                <w:szCs w:val="24"/>
              </w:rPr>
              <w:t>другое</w:t>
            </w:r>
            <w:proofErr w:type="gramEnd"/>
            <w:r w:rsidRPr="008E0A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8" w:name="sub_29"/>
            <w:r w:rsidRPr="008E0AF8">
              <w:rPr>
                <w:rFonts w:ascii="Arial" w:hAnsi="Arial" w:cs="Arial"/>
                <w:sz w:val="24"/>
                <w:szCs w:val="24"/>
              </w:rPr>
              <w:t>5.</w:t>
            </w:r>
            <w:bookmarkEnd w:id="28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Крыша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9" w:name="sub_30"/>
            <w:r w:rsidRPr="008E0AF8">
              <w:rPr>
                <w:rFonts w:ascii="Arial" w:hAnsi="Arial" w:cs="Arial"/>
                <w:sz w:val="24"/>
                <w:szCs w:val="24"/>
              </w:rPr>
              <w:t>6.</w:t>
            </w:r>
            <w:bookmarkEnd w:id="29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Полы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0" w:name="sub_31"/>
            <w:r w:rsidRPr="008E0AF8">
              <w:rPr>
                <w:rFonts w:ascii="Arial" w:hAnsi="Arial" w:cs="Arial"/>
                <w:sz w:val="24"/>
                <w:szCs w:val="24"/>
              </w:rPr>
              <w:t>7.</w:t>
            </w:r>
            <w:bookmarkEnd w:id="30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Проемы: окна, двери (</w:t>
            </w:r>
            <w:proofErr w:type="gramStart"/>
            <w:r w:rsidRPr="008E0AF8">
              <w:rPr>
                <w:rFonts w:ascii="Arial" w:hAnsi="Arial" w:cs="Arial"/>
                <w:sz w:val="24"/>
                <w:szCs w:val="24"/>
              </w:rPr>
              <w:t>другое</w:t>
            </w:r>
            <w:proofErr w:type="gramEnd"/>
            <w:r w:rsidRPr="008E0A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1" w:name="sub_32"/>
            <w:r w:rsidRPr="008E0AF8">
              <w:rPr>
                <w:rFonts w:ascii="Arial" w:hAnsi="Arial" w:cs="Arial"/>
                <w:sz w:val="24"/>
                <w:szCs w:val="24"/>
              </w:rPr>
              <w:t>8.</w:t>
            </w:r>
            <w:bookmarkEnd w:id="31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Отделка внутренняя, наружная (</w:t>
            </w:r>
            <w:proofErr w:type="gramStart"/>
            <w:r w:rsidRPr="008E0AF8">
              <w:rPr>
                <w:rFonts w:ascii="Arial" w:hAnsi="Arial" w:cs="Arial"/>
                <w:sz w:val="24"/>
                <w:szCs w:val="24"/>
              </w:rPr>
              <w:t>другое</w:t>
            </w:r>
            <w:proofErr w:type="gramEnd"/>
            <w:r w:rsidRPr="008E0AF8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2" w:name="sub_33"/>
            <w:r w:rsidRPr="008E0AF8">
              <w:rPr>
                <w:rFonts w:ascii="Arial" w:hAnsi="Arial" w:cs="Arial"/>
                <w:sz w:val="24"/>
                <w:szCs w:val="24"/>
              </w:rPr>
              <w:t>9.</w:t>
            </w:r>
            <w:bookmarkEnd w:id="32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0AF8">
              <w:rPr>
                <w:rFonts w:ascii="Arial" w:hAnsi="Arial" w:cs="Arial"/>
                <w:sz w:val="24"/>
                <w:szCs w:val="24"/>
              </w:rPr>
              <w:t>Механическое, электрическое, санитарно-техническое и иное оборудование: ванны, напольные электроплиты, телефонные сети и оборудование сети проводного радиовещания, сигнализация, мусоропровод, лифт, вентиляция (другое)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3" w:name="sub_34"/>
            <w:r w:rsidRPr="008E0AF8">
              <w:rPr>
                <w:rFonts w:ascii="Arial" w:hAnsi="Arial" w:cs="Arial"/>
                <w:sz w:val="24"/>
                <w:szCs w:val="24"/>
              </w:rPr>
              <w:t>10.</w:t>
            </w:r>
            <w:bookmarkEnd w:id="33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E0AF8">
              <w:rPr>
                <w:rFonts w:ascii="Arial" w:hAnsi="Arial" w:cs="Arial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услуг: электроснабжение, холодное водоснабжение, горячее водоснабжение, водоотведение, газоснабжение, отопление (от внешних котельных), отопление (от домовой котельной) печи, калориферы АГВ (другое)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4" w:name="sub_35"/>
            <w:r w:rsidRPr="008E0AF8">
              <w:rPr>
                <w:rFonts w:ascii="Arial" w:hAnsi="Arial" w:cs="Arial"/>
                <w:sz w:val="24"/>
                <w:szCs w:val="24"/>
              </w:rPr>
              <w:t>11.</w:t>
            </w:r>
            <w:bookmarkEnd w:id="34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Крыльца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324" w:rsidRPr="008E0AF8"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5" w:name="sub_36"/>
            <w:r w:rsidRPr="008E0AF8">
              <w:rPr>
                <w:rFonts w:ascii="Arial" w:hAnsi="Arial" w:cs="Arial"/>
                <w:sz w:val="24"/>
                <w:szCs w:val="24"/>
              </w:rPr>
              <w:t>12.</w:t>
            </w:r>
            <w:bookmarkEnd w:id="35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0AF8">
              <w:rPr>
                <w:rFonts w:ascii="Arial" w:hAnsi="Arial" w:cs="Arial"/>
                <w:sz w:val="24"/>
                <w:szCs w:val="24"/>
              </w:rPr>
              <w:t>Другое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324" w:rsidRPr="008E0AF8" w:rsidRDefault="001F5324" w:rsidP="001F5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F5324" w:rsidRPr="008E0AF8" w:rsidRDefault="001F5324" w:rsidP="001F53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60303" w:rsidRPr="008E0AF8" w:rsidRDefault="00760303" w:rsidP="001F5324">
      <w:pPr>
        <w:rPr>
          <w:rFonts w:ascii="Times New Roman" w:hAnsi="Times New Roman" w:cs="Times New Roman"/>
          <w:sz w:val="24"/>
          <w:szCs w:val="24"/>
        </w:rPr>
      </w:pPr>
    </w:p>
    <w:sectPr w:rsidR="00760303" w:rsidRPr="008E0AF8" w:rsidSect="003C3B69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47805"/>
    <w:rsid w:val="00147805"/>
    <w:rsid w:val="001F5324"/>
    <w:rsid w:val="0028454C"/>
    <w:rsid w:val="00455390"/>
    <w:rsid w:val="00535C79"/>
    <w:rsid w:val="005E4533"/>
    <w:rsid w:val="00646CC6"/>
    <w:rsid w:val="0066408A"/>
    <w:rsid w:val="00760303"/>
    <w:rsid w:val="007628ED"/>
    <w:rsid w:val="007B3A4D"/>
    <w:rsid w:val="008A565A"/>
    <w:rsid w:val="008E0AF8"/>
    <w:rsid w:val="00B360B9"/>
    <w:rsid w:val="00D706FE"/>
    <w:rsid w:val="00D87F92"/>
    <w:rsid w:val="00F71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C6"/>
  </w:style>
  <w:style w:type="paragraph" w:styleId="1">
    <w:name w:val="heading 1"/>
    <w:basedOn w:val="a"/>
    <w:next w:val="a"/>
    <w:link w:val="10"/>
    <w:uiPriority w:val="99"/>
    <w:qFormat/>
    <w:rsid w:val="001F532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F532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1F532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F5324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F532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1F53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86737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oapustovalova</dc:creator>
  <cp:keywords/>
  <dc:description/>
  <cp:lastModifiedBy>oapustovalova</cp:lastModifiedBy>
  <cp:revision>4</cp:revision>
  <cp:lastPrinted>2015-10-09T08:21:00Z</cp:lastPrinted>
  <dcterms:created xsi:type="dcterms:W3CDTF">2015-10-09T07:16:00Z</dcterms:created>
  <dcterms:modified xsi:type="dcterms:W3CDTF">2015-10-09T08:33:00Z</dcterms:modified>
</cp:coreProperties>
</file>